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07630" w:rsidRPr="00807630" w:rsidRDefault="00807630" w:rsidP="00807630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</w:pPr>
      <w:r w:rsidRPr="00807630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  <w:t>Нормативное регулирование: понятие, признаки, необходимость.</w:t>
      </w:r>
    </w:p>
    <w:p w:rsidR="00807630" w:rsidRPr="00807630" w:rsidRDefault="00807630" w:rsidP="0080763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07630">
        <w:rPr>
          <w:rFonts w:ascii="Times New Roman" w:eastAsia="Times New Roman" w:hAnsi="Times New Roman" w:cs="Times New Roman"/>
          <w:sz w:val="24"/>
          <w:szCs w:val="24"/>
          <w:lang w:eastAsia="ru-RU"/>
        </w:rPr>
        <w:t>Нормативное регулирование - особая форма деятельности людей в обществе, направленная на создание, реализацию и обеспечение различного рода правил, т.е. социальных норм поведения людей, с целью упорядочения их деятельности и достижения стабильности в масштабах всего общества.</w:t>
      </w:r>
    </w:p>
    <w:p w:rsidR="00807630" w:rsidRPr="00807630" w:rsidRDefault="00807630" w:rsidP="0080763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0763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Признаки нормативного регулирования: системность </w:t>
      </w:r>
    </w:p>
    <w:p w:rsidR="00807630" w:rsidRPr="00807630" w:rsidRDefault="00807630" w:rsidP="0080763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0763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общество использует множество социальных регуляторов (право, мораль, идеологию, религию), объединив их в систему, в которой каждый регулятор занимает своё, специально отведенное для него место нормативность </w:t>
      </w:r>
    </w:p>
    <w:p w:rsidR="00807630" w:rsidRPr="00807630" w:rsidRDefault="00807630" w:rsidP="0080763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0763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регулирование на основе социальных норм, рассчитанное на общее массовое применение в типичной обстановке объективность </w:t>
      </w:r>
    </w:p>
    <w:p w:rsidR="00807630" w:rsidRPr="00807630" w:rsidRDefault="00807630" w:rsidP="0080763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0763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нормативное регулирование объективно обусловлено общественными потребностями конкретно-исторический характер </w:t>
      </w:r>
    </w:p>
    <w:p w:rsidR="00807630" w:rsidRPr="00807630" w:rsidRDefault="00807630" w:rsidP="0080763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0763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выражается в том, что система нормативного регулирования характерна для каждого конкретно-исторического общества </w:t>
      </w:r>
      <w:proofErr w:type="spellStart"/>
      <w:r w:rsidRPr="00807630">
        <w:rPr>
          <w:rFonts w:ascii="Times New Roman" w:eastAsia="Times New Roman" w:hAnsi="Times New Roman" w:cs="Times New Roman"/>
          <w:sz w:val="24"/>
          <w:szCs w:val="24"/>
          <w:lang w:eastAsia="ru-RU"/>
        </w:rPr>
        <w:t>регулятивность</w:t>
      </w:r>
      <w:proofErr w:type="spellEnd"/>
      <w:r w:rsidRPr="0080763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807630" w:rsidRPr="00807630" w:rsidRDefault="00807630" w:rsidP="0080763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0763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сущность нормативного регулирования в подчинении людей объединенным общим стандартом, заключении поведения людей в определенные рамки целевой характер </w:t>
      </w:r>
    </w:p>
    <w:p w:rsidR="00807630" w:rsidRPr="00807630" w:rsidRDefault="00807630" w:rsidP="0080763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0763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нормативное регулирование направлено на достижение общественного порядка социальный характер </w:t>
      </w:r>
    </w:p>
    <w:p w:rsidR="00807630" w:rsidRPr="00807630" w:rsidRDefault="00807630" w:rsidP="0080763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0763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нормативное регулирование направлено на упорядочение общения людей друг с другом; </w:t>
      </w:r>
    </w:p>
    <w:p w:rsidR="00807630" w:rsidRPr="00807630" w:rsidRDefault="00807630" w:rsidP="0080763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0763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данном случае необходимо отличать социальное нормативное регулирование от технического, устанавливающего правила и стандарты общения людей с техникой обеспеченность мерами социального принуждения </w:t>
      </w:r>
    </w:p>
    <w:p w:rsidR="00807630" w:rsidRPr="00807630" w:rsidRDefault="00807630" w:rsidP="0080763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0763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каждый социальный регулятор содержит специальное средство, направленное на обеспечение его эффективности, т.е. меры принуждения. </w:t>
      </w:r>
    </w:p>
    <w:p w:rsidR="00807630" w:rsidRPr="00807630" w:rsidRDefault="00807630" w:rsidP="0080763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0763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Механизм нормативного регулирования - это процесс формирования общественного порядка на основании социальных норм, объединяющее в себе стадии и средства нормативного регулирования. </w:t>
      </w:r>
    </w:p>
    <w:p w:rsidR="00807630" w:rsidRPr="00807630" w:rsidRDefault="00807630" w:rsidP="0080763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0763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Элементы: социальные потребности социальные нормы реализация социальных норм общественные отношения меры социального принуждения </w:t>
      </w:r>
    </w:p>
    <w:p w:rsidR="00392541" w:rsidRPr="00807630" w:rsidRDefault="00807630" w:rsidP="0080763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07630">
        <w:rPr>
          <w:rFonts w:ascii="Times New Roman" w:eastAsia="Times New Roman" w:hAnsi="Times New Roman" w:cs="Times New Roman"/>
          <w:sz w:val="24"/>
          <w:szCs w:val="24"/>
          <w:lang w:eastAsia="ru-RU"/>
        </w:rPr>
        <w:t>Стадии: формирование социальных норм на основе общественных потребностей реализация социальных норм формирование новых общественных отношений включение новых общественных отношений в общественный порядок, его развитие дополнительная стадия примене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ния мер социального принуждения.</w:t>
      </w:r>
      <w:bookmarkStart w:id="0" w:name="_GoBack"/>
      <w:bookmarkEnd w:id="0"/>
    </w:p>
    <w:sectPr w:rsidR="00392541" w:rsidRPr="0080763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8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B5ADD"/>
    <w:rsid w:val="00392541"/>
    <w:rsid w:val="00807630"/>
    <w:rsid w:val="00AB5A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0763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07630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0763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0763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97372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4557021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328</Words>
  <Characters>1876</Characters>
  <Application>Microsoft Office Word</Application>
  <DocSecurity>0</DocSecurity>
  <Lines>15</Lines>
  <Paragraphs>4</Paragraphs>
  <ScaleCrop>false</ScaleCrop>
  <Company>SPecialiST RePack</Company>
  <LinksUpToDate>false</LinksUpToDate>
  <CharactersWithSpaces>2200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Zotax05</dc:creator>
  <cp:keywords/>
  <dc:description/>
  <cp:lastModifiedBy>Zotax05</cp:lastModifiedBy>
  <cp:revision>3</cp:revision>
  <dcterms:created xsi:type="dcterms:W3CDTF">2019-05-24T11:11:00Z</dcterms:created>
  <dcterms:modified xsi:type="dcterms:W3CDTF">2019-05-24T11:11:00Z</dcterms:modified>
</cp:coreProperties>
</file>